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00" w:rsidRPr="0004056F" w:rsidRDefault="00CA5E00" w:rsidP="00CA5E0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56F">
        <w:rPr>
          <w:rFonts w:ascii="Times New Roman" w:eastAsia="Times New Roman" w:hAnsi="Times New Roman" w:cs="Times New Roman"/>
          <w:b/>
          <w:sz w:val="36"/>
          <w:szCs w:val="36"/>
        </w:rPr>
        <w:t xml:space="preserve">Please join us Friday, March 24, 2017 </w:t>
      </w:r>
    </w:p>
    <w:p w:rsidR="00CA5E00" w:rsidRPr="00466494" w:rsidRDefault="00CA5E00" w:rsidP="00CA5E0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A5E00" w:rsidRPr="00466494" w:rsidRDefault="00CA5E00" w:rsidP="00CA5E0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494">
        <w:rPr>
          <w:rFonts w:ascii="Times New Roman" w:eastAsia="Times New Roman" w:hAnsi="Times New Roman" w:cs="Times New Roman"/>
          <w:b/>
          <w:bCs/>
          <w:sz w:val="48"/>
          <w:szCs w:val="48"/>
        </w:rPr>
        <w:t>Clinical Neurosciences Training Seminar</w:t>
      </w:r>
    </w:p>
    <w:p w:rsidR="00CA5E00" w:rsidRDefault="00CA5E00" w:rsidP="00CA5E00">
      <w:r>
        <w:rPr>
          <w:noProof/>
        </w:rPr>
        <w:drawing>
          <wp:anchor distT="0" distB="0" distL="114300" distR="114300" simplePos="0" relativeHeight="251659264" behindDoc="0" locked="0" layoutInCell="1" allowOverlap="1" wp14:anchorId="4EA5CC51" wp14:editId="499C1179">
            <wp:simplePos x="0" y="0"/>
            <wp:positionH relativeFrom="column">
              <wp:posOffset>-762000</wp:posOffset>
            </wp:positionH>
            <wp:positionV relativeFrom="paragraph">
              <wp:posOffset>424180</wp:posOffset>
            </wp:positionV>
            <wp:extent cx="1181100" cy="1181100"/>
            <wp:effectExtent l="0" t="0" r="0" b="0"/>
            <wp:wrapSquare wrapText="bothSides"/>
            <wp:docPr id="2" name="Picture 2" descr="T:\CNST\CNST 2016 - 2017\Spring 2017\3-24-2017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CNST\CNST 2016 - 2017\Spring 2017\3-24-2017\inde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  <w:t xml:space="preserve"> </w:t>
      </w:r>
    </w:p>
    <w:p w:rsidR="00CA5E00" w:rsidRPr="001402D7" w:rsidRDefault="00CA5E00" w:rsidP="00CA5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402D7">
        <w:rPr>
          <w:rFonts w:ascii="Times New Roman" w:eastAsia="Times New Roman" w:hAnsi="Times New Roman" w:cs="Times New Roman"/>
          <w:b/>
          <w:sz w:val="40"/>
          <w:szCs w:val="40"/>
        </w:rPr>
        <w:t xml:space="preserve">Elizabeth </w:t>
      </w:r>
      <w:proofErr w:type="spellStart"/>
      <w:r w:rsidRPr="001402D7">
        <w:rPr>
          <w:rFonts w:ascii="Times New Roman" w:eastAsia="Times New Roman" w:hAnsi="Times New Roman" w:cs="Times New Roman"/>
          <w:b/>
          <w:sz w:val="40"/>
          <w:szCs w:val="40"/>
        </w:rPr>
        <w:t>Schwarzbach</w:t>
      </w:r>
      <w:proofErr w:type="spellEnd"/>
      <w:r w:rsidRPr="001402D7">
        <w:rPr>
          <w:rFonts w:ascii="Times New Roman" w:eastAsia="Times New Roman" w:hAnsi="Times New Roman" w:cs="Times New Roman"/>
          <w:b/>
          <w:sz w:val="40"/>
          <w:szCs w:val="40"/>
        </w:rPr>
        <w:t>, Ph.D.</w:t>
      </w:r>
    </w:p>
    <w:p w:rsidR="00CA5E00" w:rsidRPr="001402D7" w:rsidRDefault="00CA5E00" w:rsidP="00CA5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402D7">
        <w:rPr>
          <w:rFonts w:ascii="Times New Roman" w:eastAsia="Times New Roman" w:hAnsi="Times New Roman" w:cs="Times New Roman"/>
          <w:b/>
          <w:sz w:val="40"/>
          <w:szCs w:val="40"/>
        </w:rPr>
        <w:t>Vice President, Chief of Staff</w:t>
      </w:r>
    </w:p>
    <w:p w:rsidR="00CA5E00" w:rsidRDefault="00CA5E00" w:rsidP="00CA5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402D7">
        <w:rPr>
          <w:rFonts w:ascii="Times New Roman" w:eastAsia="Times New Roman" w:hAnsi="Times New Roman" w:cs="Times New Roman"/>
          <w:b/>
          <w:sz w:val="40"/>
          <w:szCs w:val="40"/>
        </w:rPr>
        <w:t>Assistant Corporate Secretary</w:t>
      </w:r>
    </w:p>
    <w:p w:rsidR="00CA5E00" w:rsidRPr="001402D7" w:rsidRDefault="00044D7B" w:rsidP="00CA5E0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S</w:t>
      </w:r>
      <w:bookmarkStart w:id="0" w:name="_GoBack"/>
      <w:bookmarkEnd w:id="0"/>
      <w:r w:rsidR="00CA5E00" w:rsidRPr="001402D7">
        <w:rPr>
          <w:rFonts w:ascii="Times New Roman" w:eastAsia="Times New Roman" w:hAnsi="Times New Roman" w:cs="Times New Roman"/>
          <w:b/>
          <w:sz w:val="36"/>
          <w:szCs w:val="36"/>
        </w:rPr>
        <w:t>anford Burnham </w:t>
      </w:r>
      <w:proofErr w:type="spellStart"/>
      <w:r w:rsidR="00CA5E00" w:rsidRPr="001402D7">
        <w:rPr>
          <w:rFonts w:ascii="Times New Roman" w:eastAsia="Times New Roman" w:hAnsi="Times New Roman" w:cs="Times New Roman"/>
          <w:b/>
          <w:sz w:val="36"/>
          <w:szCs w:val="36"/>
        </w:rPr>
        <w:t>Prebys</w:t>
      </w:r>
      <w:proofErr w:type="spellEnd"/>
      <w:r w:rsidR="00CA5E00" w:rsidRPr="001402D7">
        <w:rPr>
          <w:rFonts w:ascii="Times New Roman" w:eastAsia="Times New Roman" w:hAnsi="Times New Roman" w:cs="Times New Roman"/>
          <w:b/>
          <w:sz w:val="36"/>
          <w:szCs w:val="36"/>
        </w:rPr>
        <w:t xml:space="preserve"> Medical Discovery Institute</w:t>
      </w:r>
    </w:p>
    <w:p w:rsidR="0004056F" w:rsidRDefault="0004056F" w:rsidP="000405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“Advancing Science Across Business Plans – R&amp;D strategies in for – and non-profit organizations”</w:t>
      </w:r>
    </w:p>
    <w:p w:rsidR="0004056F" w:rsidRPr="00466494" w:rsidRDefault="0004056F" w:rsidP="0004056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Friday, March 24, 2017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 from 1:00pm to 2:00pm</w:t>
      </w:r>
    </w:p>
    <w:p w:rsidR="0004056F" w:rsidRPr="00AB59DC" w:rsidRDefault="0004056F" w:rsidP="0004056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Jordan Medical Education Center – Room 506EW</w:t>
      </w:r>
    </w:p>
    <w:p w:rsidR="0004056F" w:rsidRDefault="0004056F" w:rsidP="00CA5E00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161747" w:rsidRDefault="0004056F" w:rsidP="00CA5E00">
      <w:pPr>
        <w:rPr>
          <w:rFonts w:ascii="Times New Roman" w:eastAsia="Times New Roman" w:hAnsi="Times New Roman" w:cs="Times New Roman"/>
          <w:b/>
          <w:sz w:val="36"/>
          <w:szCs w:val="36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Please </w:t>
      </w:r>
      <w:r w:rsidRPr="0004056F">
        <w:rPr>
          <w:rFonts w:ascii="Times New Roman" w:eastAsia="Times New Roman" w:hAnsi="Times New Roman" w:cs="Times New Roman"/>
          <w:b/>
          <w:sz w:val="36"/>
          <w:szCs w:val="36"/>
        </w:rPr>
        <w:t>RSVP</w:t>
      </w:r>
      <w:r w:rsidRPr="00466494">
        <w:rPr>
          <w:rFonts w:ascii="Times New Roman" w:eastAsia="Times New Roman" w:hAnsi="Times New Roman" w:cs="Times New Roman"/>
          <w:sz w:val="36"/>
          <w:szCs w:val="36"/>
        </w:rPr>
        <w:t xml:space="preserve"> to Linda Ramos (</w:t>
      </w:r>
      <w:hyperlink r:id="rId6" w:history="1">
        <w:r w:rsidRPr="00466494">
          <w:rPr>
            <w:rFonts w:ascii="Times New Roman" w:eastAsia="Times New Roman" w:hAnsi="Times New Roman" w:cs="Times New Roman"/>
            <w:color w:val="0000FF"/>
            <w:sz w:val="36"/>
            <w:u w:val="single"/>
          </w:rPr>
          <w:t>lindara@upenn.edu</w:t>
        </w:r>
      </w:hyperlink>
      <w:r>
        <w:rPr>
          <w:rFonts w:ascii="Times New Roman" w:eastAsia="Times New Roman" w:hAnsi="Times New Roman" w:cs="Times New Roman"/>
          <w:sz w:val="36"/>
          <w:szCs w:val="36"/>
        </w:rPr>
        <w:t xml:space="preserve">) by </w:t>
      </w:r>
      <w:r w:rsidRPr="0004056F">
        <w:rPr>
          <w:rFonts w:ascii="Times New Roman" w:eastAsia="Times New Roman" w:hAnsi="Times New Roman" w:cs="Times New Roman"/>
          <w:b/>
          <w:sz w:val="36"/>
          <w:szCs w:val="36"/>
        </w:rPr>
        <w:t>03/22</w:t>
      </w:r>
    </w:p>
    <w:p w:rsidR="0004056F" w:rsidRDefault="0004056F" w:rsidP="0004056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6649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04056F" w:rsidRPr="0004056F" w:rsidRDefault="0004056F" w:rsidP="0004056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056F">
        <w:rPr>
          <w:rFonts w:ascii="Arial" w:hAnsi="Arial" w:cs="Arial"/>
          <w:b/>
          <w:sz w:val="24"/>
          <w:szCs w:val="24"/>
        </w:rPr>
        <w:t>The Penn Medicine Translational Neuroscience Center (PTNC) supports the</w:t>
      </w:r>
    </w:p>
    <w:p w:rsidR="0004056F" w:rsidRPr="0004056F" w:rsidRDefault="0004056F" w:rsidP="0004056F">
      <w:pPr>
        <w:tabs>
          <w:tab w:val="left" w:pos="0"/>
          <w:tab w:val="left" w:pos="360"/>
          <w:tab w:val="left" w:pos="720"/>
        </w:tabs>
        <w:suppressAutoHyphens/>
        <w:spacing w:after="0" w:line="240" w:lineRule="auto"/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 w:rsidRPr="0004056F">
        <w:rPr>
          <w:rFonts w:ascii="Arial" w:hAnsi="Arial" w:cs="Arial"/>
          <w:b/>
          <w:sz w:val="24"/>
          <w:szCs w:val="24"/>
        </w:rPr>
        <w:t>Clinical Neurosciences Training Program (CNST)</w:t>
      </w:r>
    </w:p>
    <w:p w:rsidR="0004056F" w:rsidRDefault="0004056F" w:rsidP="000405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056F" w:rsidRDefault="0004056F" w:rsidP="000405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056F" w:rsidRPr="0004056F" w:rsidRDefault="0004056F" w:rsidP="000405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056F">
        <w:rPr>
          <w:rFonts w:ascii="Times New Roman" w:eastAsia="Times New Roman" w:hAnsi="Times New Roman" w:cs="Times New Roman"/>
          <w:b/>
          <w:bCs/>
          <w:sz w:val="28"/>
          <w:szCs w:val="28"/>
        </w:rPr>
        <w:t>Roy Hamilton, M.D.</w:t>
      </w:r>
    </w:p>
    <w:p w:rsidR="0004056F" w:rsidRPr="0004056F" w:rsidRDefault="0004056F" w:rsidP="000405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056F">
        <w:rPr>
          <w:rFonts w:ascii="Times New Roman" w:eastAsia="Times New Roman" w:hAnsi="Times New Roman" w:cs="Times New Roman"/>
          <w:b/>
          <w:bCs/>
          <w:sz w:val="28"/>
          <w:szCs w:val="28"/>
        </w:rPr>
        <w:t>Director of Clinical Neurosciences Training Program</w:t>
      </w:r>
    </w:p>
    <w:p w:rsidR="0004056F" w:rsidRDefault="0004056F" w:rsidP="000405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056F" w:rsidRPr="0004056F" w:rsidRDefault="0004056F" w:rsidP="000405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04056F">
        <w:rPr>
          <w:rFonts w:ascii="Times New Roman" w:eastAsia="Times New Roman" w:hAnsi="Times New Roman" w:cs="Times New Roman"/>
          <w:b/>
          <w:bCs/>
          <w:sz w:val="28"/>
          <w:szCs w:val="28"/>
        </w:rPr>
        <w:t>Matthew Kayser, M.D., Ph.D.</w:t>
      </w:r>
      <w:proofErr w:type="gramEnd"/>
    </w:p>
    <w:p w:rsidR="0004056F" w:rsidRPr="0004056F" w:rsidRDefault="0004056F" w:rsidP="000405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056F">
        <w:rPr>
          <w:rFonts w:ascii="Times New Roman" w:eastAsia="Times New Roman" w:hAnsi="Times New Roman" w:cs="Times New Roman"/>
          <w:b/>
          <w:bCs/>
          <w:sz w:val="28"/>
          <w:szCs w:val="28"/>
        </w:rPr>
        <w:t>Assoc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0405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Director of Clinical Neurosciences Training Program</w:t>
      </w:r>
    </w:p>
    <w:p w:rsidR="0004056F" w:rsidRPr="00CA5E00" w:rsidRDefault="0004056F" w:rsidP="00CA5E00"/>
    <w:sectPr w:rsidR="0004056F" w:rsidRPr="00CA5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B1"/>
    <w:rsid w:val="0004056F"/>
    <w:rsid w:val="00044D7B"/>
    <w:rsid w:val="00161747"/>
    <w:rsid w:val="006A45B1"/>
    <w:rsid w:val="00CA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E0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5B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5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05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E0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5B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5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05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ndara@upenn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2017-03-08T13:43:00Z</dcterms:created>
  <dcterms:modified xsi:type="dcterms:W3CDTF">2017-03-08T14:36:00Z</dcterms:modified>
</cp:coreProperties>
</file>